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B5" w:rsidRPr="00467D08" w:rsidRDefault="005E02B5" w:rsidP="009204A5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467D08">
        <w:rPr>
          <w:b/>
          <w:caps/>
          <w:sz w:val="25"/>
          <w:szCs w:val="25"/>
        </w:rPr>
        <w:t>West Sussex superfast connection gap-funding opportunity extended</w:t>
      </w:r>
    </w:p>
    <w:p w:rsidR="00121CEC" w:rsidRDefault="005E02B5" w:rsidP="005E02B5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b/>
          <w:color w:val="000000"/>
          <w:sz w:val="25"/>
          <w:szCs w:val="25"/>
        </w:rPr>
        <w:t xml:space="preserve">West Sussex business estates and clusters of business </w:t>
      </w:r>
      <w:r w:rsidR="0080363B" w:rsidRPr="00467D08">
        <w:rPr>
          <w:rFonts w:asciiTheme="minorHAnsi" w:hAnsiTheme="minorHAnsi" w:cs="Arial"/>
          <w:b/>
          <w:color w:val="000000"/>
          <w:sz w:val="25"/>
          <w:szCs w:val="25"/>
        </w:rPr>
        <w:t xml:space="preserve">have until </w:t>
      </w:r>
      <w:r w:rsidR="00854743" w:rsidRPr="00467D08">
        <w:rPr>
          <w:rFonts w:asciiTheme="minorHAnsi" w:hAnsiTheme="minorHAnsi" w:cs="Arial"/>
          <w:b/>
          <w:color w:val="000000"/>
          <w:sz w:val="25"/>
          <w:szCs w:val="25"/>
        </w:rPr>
        <w:t>17 April 2016</w:t>
      </w:r>
      <w:r w:rsidR="0080363B" w:rsidRPr="00467D08">
        <w:rPr>
          <w:rFonts w:asciiTheme="minorHAnsi" w:hAnsiTheme="minorHAnsi" w:cs="Arial"/>
          <w:b/>
          <w:color w:val="000000"/>
          <w:sz w:val="25"/>
          <w:szCs w:val="25"/>
        </w:rPr>
        <w:t xml:space="preserve"> </w:t>
      </w:r>
    </w:p>
    <w:p w:rsidR="005E02B5" w:rsidRPr="00467D08" w:rsidRDefault="00586559" w:rsidP="005E02B5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b/>
          <w:color w:val="000000"/>
          <w:sz w:val="25"/>
          <w:szCs w:val="25"/>
        </w:rPr>
        <w:t xml:space="preserve">to apply for a </w:t>
      </w:r>
      <w:r w:rsidR="005E02B5" w:rsidRPr="00467D08">
        <w:rPr>
          <w:rFonts w:asciiTheme="minorHAnsi" w:hAnsiTheme="minorHAnsi" w:cs="Arial"/>
          <w:b/>
          <w:color w:val="000000"/>
          <w:sz w:val="25"/>
          <w:szCs w:val="25"/>
        </w:rPr>
        <w:t>grant to enable</w:t>
      </w:r>
      <w:r w:rsidR="00121CEC">
        <w:rPr>
          <w:rFonts w:asciiTheme="minorHAnsi" w:hAnsiTheme="minorHAnsi" w:cs="Arial"/>
          <w:b/>
          <w:color w:val="000000"/>
          <w:sz w:val="25"/>
          <w:szCs w:val="25"/>
        </w:rPr>
        <w:t xml:space="preserve"> superfast broadband connection</w:t>
      </w:r>
    </w:p>
    <w:p w:rsidR="005E02B5" w:rsidRPr="00467D08" w:rsidRDefault="005E02B5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0A4633" w:rsidRPr="00467D08" w:rsidRDefault="00B83BB4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>
        <w:rPr>
          <w:rFonts w:asciiTheme="minorHAnsi" w:hAnsiTheme="minorHAnsi" w:cs="Arial"/>
          <w:color w:val="000000"/>
          <w:sz w:val="25"/>
          <w:szCs w:val="25"/>
        </w:rPr>
        <w:t>Potential applicants</w:t>
      </w:r>
      <w:r w:rsidR="000A4633" w:rsidRPr="00467D08">
        <w:rPr>
          <w:rFonts w:asciiTheme="minorHAnsi" w:hAnsiTheme="minorHAnsi" w:cs="Arial"/>
          <w:color w:val="000000"/>
          <w:sz w:val="25"/>
          <w:szCs w:val="25"/>
        </w:rPr>
        <w:t xml:space="preserve"> are</w:t>
      </w:r>
      <w:r w:rsidR="00C92518" w:rsidRPr="00467D08">
        <w:rPr>
          <w:rFonts w:asciiTheme="minorHAnsi" w:hAnsiTheme="minorHAnsi" w:cs="Arial"/>
          <w:color w:val="000000"/>
          <w:sz w:val="25"/>
          <w:szCs w:val="25"/>
        </w:rPr>
        <w:t xml:space="preserve"> also </w:t>
      </w:r>
      <w:r w:rsidR="000A4633" w:rsidRPr="00467D08">
        <w:rPr>
          <w:rFonts w:asciiTheme="minorHAnsi" w:hAnsiTheme="minorHAnsi" w:cs="Arial"/>
          <w:color w:val="000000"/>
          <w:sz w:val="25"/>
          <w:szCs w:val="25"/>
        </w:rPr>
        <w:t xml:space="preserve">invited to find out more about the Digital Connectivity Grant programme at a workshop </w:t>
      </w:r>
      <w:r w:rsidR="008F531E">
        <w:rPr>
          <w:rFonts w:asciiTheme="minorHAnsi" w:hAnsiTheme="minorHAnsi" w:cs="Arial"/>
          <w:color w:val="000000"/>
          <w:sz w:val="25"/>
          <w:szCs w:val="25"/>
        </w:rPr>
        <w:t xml:space="preserve">on Friday 11 March </w:t>
      </w:r>
      <w:r w:rsidR="000A4633" w:rsidRPr="00467D08">
        <w:rPr>
          <w:rFonts w:asciiTheme="minorHAnsi" w:hAnsiTheme="minorHAnsi" w:cs="Arial"/>
          <w:color w:val="000000"/>
          <w:sz w:val="25"/>
          <w:szCs w:val="25"/>
        </w:rPr>
        <w:t xml:space="preserve">at </w:t>
      </w:r>
      <w:r w:rsidR="008F531E">
        <w:rPr>
          <w:rFonts w:asciiTheme="minorHAnsi" w:hAnsiTheme="minorHAnsi" w:cs="Arial"/>
          <w:color w:val="000000"/>
          <w:sz w:val="25"/>
          <w:szCs w:val="25"/>
        </w:rPr>
        <w:t xml:space="preserve">1pm </w:t>
      </w:r>
      <w:r w:rsidR="00854743" w:rsidRPr="00467D08">
        <w:rPr>
          <w:rFonts w:asciiTheme="minorHAnsi" w:hAnsiTheme="minorHAnsi" w:cs="Arial"/>
          <w:color w:val="000000"/>
          <w:sz w:val="25"/>
          <w:szCs w:val="25"/>
        </w:rPr>
        <w:t>the South Down</w:t>
      </w:r>
      <w:r w:rsidR="00606694" w:rsidRPr="00467D08">
        <w:rPr>
          <w:rFonts w:asciiTheme="minorHAnsi" w:hAnsiTheme="minorHAnsi" w:cs="Arial"/>
          <w:color w:val="000000"/>
          <w:sz w:val="25"/>
          <w:szCs w:val="25"/>
        </w:rPr>
        <w:t>s Centre</w:t>
      </w:r>
      <w:r w:rsidR="00C92518" w:rsidRPr="00467D08">
        <w:rPr>
          <w:rFonts w:asciiTheme="minorHAnsi" w:hAnsiTheme="minorHAnsi" w:cs="Arial"/>
          <w:color w:val="000000"/>
          <w:sz w:val="25"/>
          <w:szCs w:val="25"/>
        </w:rPr>
        <w:t xml:space="preserve"> in </w:t>
      </w:r>
      <w:r w:rsidR="00854743" w:rsidRPr="00467D08">
        <w:rPr>
          <w:rFonts w:asciiTheme="minorHAnsi" w:hAnsiTheme="minorHAnsi" w:cs="Arial"/>
          <w:color w:val="000000"/>
          <w:sz w:val="25"/>
          <w:szCs w:val="25"/>
        </w:rPr>
        <w:t>Midhurst</w:t>
      </w:r>
      <w:r w:rsidR="008F531E">
        <w:rPr>
          <w:rFonts w:asciiTheme="minorHAnsi" w:hAnsiTheme="minorHAnsi" w:cs="Arial"/>
          <w:color w:val="000000"/>
          <w:sz w:val="25"/>
          <w:szCs w:val="25"/>
        </w:rPr>
        <w:t>.</w:t>
      </w:r>
    </w:p>
    <w:p w:rsidR="00BD21A7" w:rsidRPr="00467D08" w:rsidRDefault="00BD21A7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5E02B5" w:rsidRPr="00467D08" w:rsidRDefault="005E02B5" w:rsidP="005E02B5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b/>
          <w:color w:val="000000"/>
          <w:sz w:val="25"/>
          <w:szCs w:val="25"/>
        </w:rPr>
        <w:t>WHO CAN SUBMIT AN APPLICATION?</w:t>
      </w:r>
    </w:p>
    <w:p w:rsidR="005E02B5" w:rsidRPr="00467D08" w:rsidRDefault="005E02B5" w:rsidP="005E02B5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</w:p>
    <w:p w:rsidR="00C92518" w:rsidRPr="00467D08" w:rsidRDefault="00C92518" w:rsidP="00C92518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To be eligible for the grant, businesses must not have access to superfast broadband and are not included in any commercial or publicly-funded rollout. </w:t>
      </w:r>
    </w:p>
    <w:p w:rsidR="00C92518" w:rsidRPr="00467D08" w:rsidRDefault="00C92518" w:rsidP="005E02B5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5E02B5" w:rsidRPr="00467D08" w:rsidRDefault="005E02B5" w:rsidP="005E02B5">
      <w:pPr>
        <w:pStyle w:val="NormalWeb"/>
        <w:spacing w:before="0" w:beforeAutospacing="0" w:after="0" w:afterAutospacing="0"/>
        <w:rPr>
          <w:rFonts w:asciiTheme="minorHAnsi" w:hAnsiTheme="minorHAnsi" w:cs="Arial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The application can be made by a lead business representing a group of businesses in a common location, or by </w:t>
      </w:r>
      <w:r w:rsidRPr="00467D08">
        <w:rPr>
          <w:rFonts w:asciiTheme="minorHAnsi" w:hAnsiTheme="minorHAnsi" w:cs="Arial"/>
          <w:sz w:val="25"/>
          <w:szCs w:val="25"/>
        </w:rPr>
        <w:t>landowners, land agents, estate managers and facility managers, for example.</w:t>
      </w:r>
    </w:p>
    <w:p w:rsidR="00BD21A7" w:rsidRPr="00467D08" w:rsidRDefault="00BD21A7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</w:p>
    <w:p w:rsidR="00BD21A7" w:rsidRPr="00467D08" w:rsidRDefault="00BD21A7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Eligible groups of business include business parks, trading or industrial estates, farm diversification schemes, clusters of businesses in a common location and single business locations with high economic impact. The programme is </w:t>
      </w:r>
      <w:r w:rsidRPr="00467D08">
        <w:rPr>
          <w:rFonts w:asciiTheme="minorHAnsi" w:hAnsiTheme="minorHAnsi" w:cs="Arial"/>
          <w:bCs/>
          <w:color w:val="000000"/>
          <w:sz w:val="25"/>
          <w:szCs w:val="25"/>
        </w:rPr>
        <w:t>not</w:t>
      </w: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 open to residential applicants</w:t>
      </w:r>
      <w:r w:rsidR="005E02B5" w:rsidRPr="00467D08">
        <w:rPr>
          <w:rFonts w:asciiTheme="minorHAnsi" w:hAnsiTheme="minorHAnsi" w:cs="Arial"/>
          <w:color w:val="000000"/>
          <w:sz w:val="25"/>
          <w:szCs w:val="25"/>
        </w:rPr>
        <w:t>,</w:t>
      </w: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 but clusters of home-based businesses in a common location potentially could apply. </w:t>
      </w:r>
    </w:p>
    <w:p w:rsidR="00C92518" w:rsidRPr="00467D08" w:rsidRDefault="00C92518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3473DE" w:rsidRPr="00467D08" w:rsidRDefault="00C446DF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b/>
          <w:color w:val="000000"/>
          <w:sz w:val="25"/>
          <w:szCs w:val="25"/>
        </w:rPr>
        <w:t>WHAT WILL THE GRANT COVER?</w:t>
      </w:r>
    </w:p>
    <w:p w:rsidR="00BD21A7" w:rsidRPr="00467D08" w:rsidRDefault="00BD21A7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BD21A7" w:rsidRPr="00467D08" w:rsidRDefault="00BD21A7" w:rsidP="00BD21A7">
      <w:pPr>
        <w:spacing w:after="0" w:line="240" w:lineRule="auto"/>
        <w:rPr>
          <w:rFonts w:eastAsia="Times New Roman" w:cs="Arial"/>
          <w:sz w:val="25"/>
          <w:szCs w:val="25"/>
        </w:rPr>
      </w:pPr>
      <w:r w:rsidRPr="00467D08">
        <w:rPr>
          <w:rFonts w:eastAsia="Times New Roman" w:cs="Arial"/>
          <w:sz w:val="25"/>
          <w:szCs w:val="25"/>
        </w:rPr>
        <w:t>The maximum grant is 40% of the total project cost</w:t>
      </w:r>
      <w:r w:rsidR="00467D08" w:rsidRPr="00467D08">
        <w:rPr>
          <w:rFonts w:eastAsia="Times New Roman" w:cs="Arial"/>
          <w:sz w:val="25"/>
          <w:szCs w:val="25"/>
        </w:rPr>
        <w:t xml:space="preserve">, </w:t>
      </w:r>
      <w:r w:rsidR="00EC671D">
        <w:rPr>
          <w:rFonts w:eastAsia="Times New Roman" w:cs="Arial"/>
          <w:sz w:val="25"/>
          <w:szCs w:val="25"/>
        </w:rPr>
        <w:t xml:space="preserve">with </w:t>
      </w:r>
      <w:r w:rsidR="00467D08" w:rsidRPr="00467D08">
        <w:rPr>
          <w:rFonts w:cs="Arial"/>
          <w:color w:val="000000"/>
          <w:sz w:val="25"/>
          <w:szCs w:val="25"/>
        </w:rPr>
        <w:t>grant funding of between £10k and £25k.</w:t>
      </w:r>
      <w:r w:rsidR="00467D08" w:rsidRPr="00467D08">
        <w:rPr>
          <w:rFonts w:eastAsia="Times New Roman" w:cs="Arial"/>
          <w:sz w:val="25"/>
          <w:szCs w:val="25"/>
        </w:rPr>
        <w:t xml:space="preserve"> This can only </w:t>
      </w:r>
      <w:r w:rsidRPr="00467D08">
        <w:rPr>
          <w:rFonts w:eastAsia="Times New Roman" w:cs="Arial"/>
          <w:sz w:val="25"/>
          <w:szCs w:val="25"/>
        </w:rPr>
        <w:t>be</w:t>
      </w:r>
      <w:r w:rsidR="00467D08" w:rsidRPr="00467D08">
        <w:rPr>
          <w:rFonts w:eastAsia="Times New Roman" w:cs="Arial"/>
          <w:sz w:val="25"/>
          <w:szCs w:val="25"/>
        </w:rPr>
        <w:t xml:space="preserve"> used for capital purchases</w:t>
      </w:r>
      <w:r w:rsidR="00243E1A" w:rsidRPr="00467D08">
        <w:rPr>
          <w:rFonts w:cs="Arial"/>
          <w:color w:val="000000"/>
          <w:sz w:val="25"/>
          <w:szCs w:val="25"/>
        </w:rPr>
        <w:t>.</w:t>
      </w:r>
      <w:r w:rsidRPr="00467D08">
        <w:rPr>
          <w:rFonts w:eastAsia="Times New Roman" w:cs="Arial"/>
          <w:sz w:val="25"/>
          <w:szCs w:val="25"/>
        </w:rPr>
        <w:t xml:space="preserve"> The applicant provides a minimum </w:t>
      </w:r>
      <w:r w:rsidR="00467D08" w:rsidRPr="00467D08">
        <w:rPr>
          <w:rFonts w:eastAsia="Times New Roman" w:cs="Arial"/>
          <w:sz w:val="25"/>
          <w:szCs w:val="25"/>
        </w:rPr>
        <w:t xml:space="preserve">of 60% of the total cost, however this </w:t>
      </w:r>
      <w:r w:rsidRPr="00467D08">
        <w:rPr>
          <w:rFonts w:eastAsia="Times New Roman" w:cs="Arial"/>
          <w:sz w:val="25"/>
          <w:szCs w:val="25"/>
        </w:rPr>
        <w:t>can include revenue costs</w:t>
      </w:r>
      <w:r w:rsidR="00467D08" w:rsidRPr="00467D08">
        <w:rPr>
          <w:rFonts w:eastAsia="Times New Roman" w:cs="Arial"/>
          <w:sz w:val="25"/>
          <w:szCs w:val="25"/>
        </w:rPr>
        <w:t>. Full</w:t>
      </w:r>
      <w:r w:rsidR="00E96A2A" w:rsidRPr="00467D08">
        <w:rPr>
          <w:rFonts w:eastAsia="Times New Roman" w:cs="Arial"/>
          <w:sz w:val="25"/>
          <w:szCs w:val="25"/>
        </w:rPr>
        <w:t xml:space="preserve"> project costs </w:t>
      </w:r>
      <w:r w:rsidR="00467D08" w:rsidRPr="00467D08">
        <w:rPr>
          <w:rFonts w:eastAsia="Times New Roman" w:cs="Arial"/>
          <w:sz w:val="25"/>
          <w:szCs w:val="25"/>
        </w:rPr>
        <w:t xml:space="preserve">must be incurred </w:t>
      </w:r>
      <w:r w:rsidR="00E96A2A" w:rsidRPr="00467D08">
        <w:rPr>
          <w:rFonts w:eastAsia="Times New Roman" w:cs="Arial"/>
          <w:sz w:val="25"/>
          <w:szCs w:val="25"/>
        </w:rPr>
        <w:t>by 31 December 2016</w:t>
      </w:r>
      <w:r w:rsidRPr="00467D08">
        <w:rPr>
          <w:rFonts w:eastAsia="Times New Roman" w:cs="Arial"/>
          <w:sz w:val="25"/>
          <w:szCs w:val="25"/>
        </w:rPr>
        <w:t>.</w:t>
      </w:r>
    </w:p>
    <w:p w:rsidR="00E96A2A" w:rsidRPr="00467D08" w:rsidRDefault="00E96A2A" w:rsidP="00BD21A7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BD21A7" w:rsidRPr="00467D08" w:rsidRDefault="00C446DF" w:rsidP="00BD21A7">
      <w:pPr>
        <w:spacing w:after="0" w:line="240" w:lineRule="auto"/>
        <w:rPr>
          <w:rFonts w:eastAsia="Times New Roman" w:cs="Arial"/>
          <w:sz w:val="25"/>
          <w:szCs w:val="25"/>
        </w:rPr>
      </w:pPr>
      <w:r w:rsidRPr="00467D08">
        <w:rPr>
          <w:rFonts w:eastAsia="Times New Roman" w:cs="Arial"/>
          <w:sz w:val="25"/>
          <w:szCs w:val="25"/>
        </w:rPr>
        <w:t>Generally the applicant will select the bes</w:t>
      </w:r>
      <w:r w:rsidR="005E02B5" w:rsidRPr="00467D08">
        <w:rPr>
          <w:rFonts w:eastAsia="Times New Roman" w:cs="Arial"/>
          <w:sz w:val="25"/>
          <w:szCs w:val="25"/>
        </w:rPr>
        <w:t>t technology for their location. F</w:t>
      </w:r>
      <w:r w:rsidRPr="00467D08">
        <w:rPr>
          <w:rFonts w:eastAsia="Times New Roman" w:cs="Arial"/>
          <w:sz w:val="25"/>
          <w:szCs w:val="25"/>
        </w:rPr>
        <w:t>ibre, wireless and hybrid solutions will be considered, but it must provide certified speeds of a minimum 30Mbps.</w:t>
      </w:r>
    </w:p>
    <w:p w:rsidR="005E02B5" w:rsidRPr="00467D08" w:rsidRDefault="005E02B5" w:rsidP="00BD21A7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9204A5" w:rsidRPr="00467D08" w:rsidRDefault="0080363B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b/>
          <w:color w:val="000000"/>
          <w:sz w:val="25"/>
          <w:szCs w:val="25"/>
        </w:rPr>
        <w:t>WHAT NEXT</w:t>
      </w:r>
    </w:p>
    <w:p w:rsidR="0080363B" w:rsidRPr="00467D08" w:rsidRDefault="0080363B" w:rsidP="00BD21A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5"/>
          <w:szCs w:val="25"/>
        </w:rPr>
      </w:pPr>
    </w:p>
    <w:p w:rsidR="00243E1A" w:rsidRPr="00467D08" w:rsidRDefault="00243E1A" w:rsidP="00243E1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Business estates or clusters in West Sussex have until </w:t>
      </w:r>
      <w:r w:rsidR="004D0B5A" w:rsidRPr="00467D08">
        <w:rPr>
          <w:rFonts w:asciiTheme="minorHAnsi" w:hAnsiTheme="minorHAnsi" w:cs="Arial"/>
          <w:color w:val="000000"/>
          <w:sz w:val="25"/>
          <w:szCs w:val="25"/>
        </w:rPr>
        <w:t>midnight on 17 April</w:t>
      </w: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 2016 to apply to </w:t>
      </w:r>
      <w:r w:rsidR="00C92518" w:rsidRPr="00467D08">
        <w:rPr>
          <w:rFonts w:asciiTheme="minorHAnsi" w:hAnsiTheme="minorHAnsi" w:cs="Arial"/>
          <w:color w:val="000000"/>
          <w:sz w:val="25"/>
          <w:szCs w:val="25"/>
        </w:rPr>
        <w:t xml:space="preserve">second round of </w:t>
      </w: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the Digital Connectivity Grant Programme.  </w:t>
      </w:r>
    </w:p>
    <w:p w:rsidR="0080363B" w:rsidRPr="00467D08" w:rsidRDefault="0080363B" w:rsidP="0080363B">
      <w:pPr>
        <w:pStyle w:val="NormalWeb"/>
        <w:rPr>
          <w:rFonts w:asciiTheme="minorHAnsi" w:hAnsiTheme="minorHAnsi" w:cs="Helvetica"/>
          <w:color w:val="000000"/>
          <w:sz w:val="25"/>
          <w:szCs w:val="25"/>
        </w:rPr>
      </w:pPr>
      <w:r w:rsidRPr="00467D08">
        <w:rPr>
          <w:rFonts w:asciiTheme="minorHAnsi" w:hAnsiTheme="minorHAnsi" w:cs="Helvetica"/>
          <w:color w:val="000000"/>
          <w:sz w:val="25"/>
          <w:szCs w:val="25"/>
        </w:rPr>
        <w:t xml:space="preserve">To find out if your business is in an eligible location and </w:t>
      </w:r>
      <w:r w:rsidR="00B83BB4">
        <w:rPr>
          <w:rFonts w:asciiTheme="minorHAnsi" w:hAnsiTheme="minorHAnsi" w:cs="Helvetica"/>
          <w:color w:val="000000"/>
          <w:sz w:val="25"/>
          <w:szCs w:val="25"/>
        </w:rPr>
        <w:t>to book a place at</w:t>
      </w:r>
      <w:r w:rsidR="004D0B5A" w:rsidRPr="00467D08">
        <w:rPr>
          <w:rFonts w:asciiTheme="minorHAnsi" w:hAnsiTheme="minorHAnsi" w:cs="Helvetica"/>
          <w:color w:val="000000"/>
          <w:sz w:val="25"/>
          <w:szCs w:val="25"/>
        </w:rPr>
        <w:t xml:space="preserve"> the</w:t>
      </w:r>
      <w:r w:rsidRPr="00467D08">
        <w:rPr>
          <w:rFonts w:asciiTheme="minorHAnsi" w:hAnsiTheme="minorHAnsi" w:cs="Helvetica"/>
          <w:color w:val="000000"/>
          <w:sz w:val="25"/>
          <w:szCs w:val="25"/>
        </w:rPr>
        <w:t xml:space="preserve"> Digital Connectivity Grant workshop</w:t>
      </w:r>
      <w:r w:rsidR="000A4633" w:rsidRPr="00467D08">
        <w:rPr>
          <w:rFonts w:asciiTheme="minorHAnsi" w:hAnsiTheme="minorHAnsi" w:cs="Helvetica"/>
          <w:color w:val="000000"/>
          <w:sz w:val="25"/>
          <w:szCs w:val="25"/>
        </w:rPr>
        <w:t>,</w:t>
      </w:r>
      <w:r w:rsidRPr="00467D08">
        <w:rPr>
          <w:rFonts w:asciiTheme="minorHAnsi" w:hAnsiTheme="minorHAnsi" w:cs="Helvetica"/>
          <w:color w:val="000000"/>
          <w:sz w:val="25"/>
          <w:szCs w:val="25"/>
        </w:rPr>
        <w:t xml:space="preserve"> or if you have any questions, please email </w:t>
      </w:r>
      <w:hyperlink r:id="rId6" w:history="1">
        <w:r w:rsidRPr="00467D08">
          <w:rPr>
            <w:rStyle w:val="Hyperlink"/>
            <w:rFonts w:asciiTheme="minorHAnsi" w:hAnsiTheme="minorHAnsi" w:cs="Helvetica"/>
            <w:sz w:val="25"/>
            <w:szCs w:val="25"/>
          </w:rPr>
          <w:t>broadband@southdowns.gov.uk</w:t>
        </w:r>
      </w:hyperlink>
    </w:p>
    <w:p w:rsidR="0080363B" w:rsidRPr="00467D08" w:rsidRDefault="0080363B" w:rsidP="0080363B">
      <w:pPr>
        <w:pStyle w:val="NormalWeb"/>
        <w:rPr>
          <w:rFonts w:asciiTheme="minorHAnsi" w:hAnsiTheme="minorHAnsi" w:cs="Helvetica"/>
          <w:color w:val="000000"/>
          <w:sz w:val="25"/>
          <w:szCs w:val="25"/>
        </w:rPr>
      </w:pPr>
      <w:r w:rsidRPr="00467D08">
        <w:rPr>
          <w:rFonts w:asciiTheme="minorHAnsi" w:hAnsiTheme="minorHAnsi" w:cs="Helvetica"/>
          <w:color w:val="000000"/>
          <w:sz w:val="25"/>
          <w:szCs w:val="25"/>
        </w:rPr>
        <w:t xml:space="preserve">Find out more at </w:t>
      </w:r>
      <w:hyperlink r:id="rId7" w:history="1">
        <w:r w:rsidR="000A4633" w:rsidRPr="00467D08">
          <w:rPr>
            <w:rStyle w:val="Hyperlink"/>
            <w:rFonts w:asciiTheme="minorHAnsi" w:hAnsiTheme="minorHAnsi" w:cs="Helvetica"/>
            <w:sz w:val="25"/>
            <w:szCs w:val="25"/>
          </w:rPr>
          <w:t>http://www.coast2capital.org.uk/helping-business-growth/grant-funding</w:t>
        </w:r>
      </w:hyperlink>
    </w:p>
    <w:p w:rsidR="00B83BB4" w:rsidRDefault="00B83BB4" w:rsidP="00B83BB4">
      <w:pPr>
        <w:pStyle w:val="NormalWeb"/>
        <w:tabs>
          <w:tab w:val="right" w:pos="9638"/>
        </w:tabs>
        <w:spacing w:before="0" w:beforeAutospacing="0" w:after="0" w:afterAutospacing="0"/>
        <w:rPr>
          <w:rStyle w:val="Strong"/>
          <w:rFonts w:asciiTheme="minorHAnsi" w:hAnsiTheme="minorHAnsi" w:cs="Arial"/>
          <w:color w:val="000000"/>
          <w:sz w:val="24"/>
          <w:szCs w:val="24"/>
        </w:rPr>
      </w:pPr>
    </w:p>
    <w:p w:rsidR="00B83BB4" w:rsidRDefault="00B83BB4" w:rsidP="00B83BB4">
      <w:pPr>
        <w:pStyle w:val="NormalWeb"/>
        <w:tabs>
          <w:tab w:val="right" w:pos="9638"/>
        </w:tabs>
        <w:spacing w:before="0" w:beforeAutospacing="0" w:after="0" w:afterAutospacing="0"/>
        <w:rPr>
          <w:rStyle w:val="Strong"/>
          <w:rFonts w:asciiTheme="minorHAnsi" w:hAnsiTheme="minorHAnsi" w:cs="Arial"/>
          <w:color w:val="000000"/>
          <w:sz w:val="24"/>
          <w:szCs w:val="24"/>
        </w:rPr>
      </w:pPr>
    </w:p>
    <w:p w:rsidR="00B83BB4" w:rsidRDefault="00B83BB4" w:rsidP="00B83BB4">
      <w:pPr>
        <w:pStyle w:val="NormalWeb"/>
        <w:tabs>
          <w:tab w:val="right" w:pos="9638"/>
        </w:tabs>
        <w:spacing w:before="0" w:beforeAutospacing="0" w:after="0" w:afterAutospacing="0"/>
        <w:rPr>
          <w:rStyle w:val="Strong"/>
          <w:rFonts w:asciiTheme="minorHAnsi" w:hAnsiTheme="minorHAnsi" w:cs="Arial"/>
          <w:color w:val="000000"/>
          <w:sz w:val="24"/>
          <w:szCs w:val="24"/>
        </w:rPr>
      </w:pPr>
    </w:p>
    <w:p w:rsidR="00B83BB4" w:rsidRPr="00B83BB4" w:rsidRDefault="00B83BB4" w:rsidP="00B83BB4">
      <w:pPr>
        <w:pStyle w:val="NormalWeb"/>
        <w:tabs>
          <w:tab w:val="right" w:pos="9638"/>
        </w:tabs>
        <w:spacing w:before="0" w:beforeAutospacing="0" w:after="0" w:afterAutospacing="0"/>
        <w:rPr>
          <w:rStyle w:val="Strong"/>
          <w:rFonts w:asciiTheme="minorHAnsi" w:hAnsiTheme="minorHAnsi" w:cs="Arial"/>
          <w:b w:val="0"/>
          <w:i/>
          <w:caps w:val="0"/>
          <w:color w:val="000000"/>
          <w:sz w:val="24"/>
          <w:szCs w:val="24"/>
        </w:rPr>
      </w:pPr>
      <w:r>
        <w:rPr>
          <w:rStyle w:val="Strong"/>
          <w:rFonts w:asciiTheme="minorHAnsi" w:hAnsiTheme="minorHAnsi" w:cs="Arial"/>
          <w:color w:val="000000"/>
          <w:sz w:val="24"/>
          <w:szCs w:val="24"/>
        </w:rPr>
        <w:tab/>
      </w:r>
      <w:r>
        <w:rPr>
          <w:rStyle w:val="Strong"/>
          <w:rFonts w:asciiTheme="minorHAnsi" w:hAnsiTheme="minorHAnsi" w:cs="Arial"/>
          <w:b w:val="0"/>
          <w:i/>
          <w:caps w:val="0"/>
          <w:color w:val="000000"/>
          <w:sz w:val="24"/>
          <w:szCs w:val="24"/>
        </w:rPr>
        <w:t>See over for more about the grant</w:t>
      </w:r>
    </w:p>
    <w:p w:rsidR="000A4633" w:rsidRPr="00B83BB4" w:rsidRDefault="00C92518" w:rsidP="00B83BB4">
      <w:pPr>
        <w:pStyle w:val="NormalWeb"/>
        <w:tabs>
          <w:tab w:val="right" w:pos="9638"/>
        </w:tabs>
        <w:spacing w:before="0" w:beforeAutospacing="0" w:after="0" w:afterAutospacing="0"/>
        <w:rPr>
          <w:rStyle w:val="Strong"/>
          <w:rFonts w:asciiTheme="minorHAnsi" w:hAnsiTheme="minorHAnsi" w:cs="Arial"/>
          <w:color w:val="000000"/>
          <w:sz w:val="24"/>
          <w:szCs w:val="24"/>
        </w:rPr>
      </w:pPr>
      <w:r w:rsidRPr="00467D08">
        <w:rPr>
          <w:rStyle w:val="Strong"/>
          <w:rFonts w:asciiTheme="minorHAnsi" w:hAnsiTheme="minorHAnsi" w:cs="Arial"/>
          <w:color w:val="000000"/>
          <w:sz w:val="25"/>
          <w:szCs w:val="25"/>
        </w:rPr>
        <w:lastRenderedPageBreak/>
        <w:t xml:space="preserve">MORE </w:t>
      </w:r>
      <w:r w:rsidR="000A4633" w:rsidRPr="00467D08">
        <w:rPr>
          <w:rStyle w:val="Strong"/>
          <w:rFonts w:asciiTheme="minorHAnsi" w:hAnsiTheme="minorHAnsi" w:cs="Arial"/>
          <w:color w:val="000000"/>
          <w:sz w:val="25"/>
          <w:szCs w:val="25"/>
        </w:rPr>
        <w:t>About the grant</w:t>
      </w:r>
    </w:p>
    <w:p w:rsidR="00A0568A" w:rsidRPr="00467D08" w:rsidRDefault="00A0568A" w:rsidP="000A4633">
      <w:pPr>
        <w:pStyle w:val="NormalWeb"/>
        <w:spacing w:before="0" w:beforeAutospacing="0" w:after="0" w:afterAutospacing="0"/>
        <w:rPr>
          <w:rStyle w:val="Strong"/>
          <w:rFonts w:asciiTheme="minorHAnsi" w:hAnsiTheme="minorHAnsi" w:cs="Arial"/>
          <w:color w:val="000000"/>
          <w:sz w:val="25"/>
          <w:szCs w:val="25"/>
        </w:rPr>
      </w:pPr>
    </w:p>
    <w:p w:rsidR="00467D08" w:rsidRPr="00467D08" w:rsidRDefault="00A0568A" w:rsidP="00C92518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>£225,000 is being made available as part of a pilot grant project to improve connectivity for groups of businesses in West Sussex</w:t>
      </w:r>
      <w:r w:rsidR="00C92518" w:rsidRPr="00467D08">
        <w:rPr>
          <w:rFonts w:asciiTheme="minorHAnsi" w:hAnsiTheme="minorHAnsi" w:cs="Arial"/>
          <w:color w:val="000000"/>
          <w:sz w:val="25"/>
          <w:szCs w:val="25"/>
        </w:rPr>
        <w:t xml:space="preserve">.  </w:t>
      </w:r>
    </w:p>
    <w:p w:rsidR="00467D08" w:rsidRPr="00467D08" w:rsidRDefault="00467D08" w:rsidP="00C92518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C92518" w:rsidRPr="00467D08" w:rsidRDefault="00C92518" w:rsidP="00C92518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To be eligible, businesses must not have access to superfast broadband and are not included in the planned delivery of the publicly funded roll out by </w:t>
      </w:r>
      <w:r w:rsidRPr="00467D08">
        <w:rPr>
          <w:rFonts w:asciiTheme="minorHAnsi" w:hAnsiTheme="minorHAnsi" w:cs="Arial"/>
          <w:sz w:val="25"/>
          <w:szCs w:val="25"/>
        </w:rPr>
        <w:t>Better Connected</w:t>
      </w: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, a partnership of West Sussex County Council, BT and BDUK (the government department responsible for broadband delivery). </w:t>
      </w:r>
    </w:p>
    <w:p w:rsidR="00C92518" w:rsidRPr="00467D08" w:rsidRDefault="00C92518" w:rsidP="00C92518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467D08" w:rsidRPr="00467D08" w:rsidRDefault="000A4633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The funding comes from the Coast to Capital Local Enterprise Partnership Local Growth Deal under their ‘Growth is Digital’ project. </w:t>
      </w:r>
    </w:p>
    <w:p w:rsidR="00467D08" w:rsidRPr="00467D08" w:rsidRDefault="00467D08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467D08" w:rsidRPr="00467D08" w:rsidRDefault="000A4633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color w:val="000000"/>
          <w:sz w:val="25"/>
          <w:szCs w:val="25"/>
        </w:rPr>
        <w:t xml:space="preserve">The programme has been developed by Rural West Sussex, Gatwick Diamond, Coastal West Sussex, West Sussex County Council and the South Downs National Park Authority. </w:t>
      </w:r>
    </w:p>
    <w:p w:rsidR="00467D08" w:rsidRPr="00467D08" w:rsidRDefault="00467D08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</w:p>
    <w:p w:rsidR="000A4633" w:rsidRPr="00467D08" w:rsidRDefault="000A4633" w:rsidP="000A4633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5"/>
          <w:szCs w:val="25"/>
        </w:rPr>
      </w:pPr>
      <w:r w:rsidRPr="00467D08">
        <w:rPr>
          <w:rFonts w:asciiTheme="minorHAnsi" w:hAnsiTheme="minorHAnsi" w:cs="Arial"/>
          <w:sz w:val="25"/>
          <w:szCs w:val="25"/>
        </w:rPr>
        <w:t xml:space="preserve">Grant applications will be assessed by the programme panel, who will assess value-for-money, economic impact and deliverability.  </w:t>
      </w:r>
    </w:p>
    <w:p w:rsidR="000A4633" w:rsidRPr="0080363B" w:rsidRDefault="000A4633" w:rsidP="0080363B">
      <w:pPr>
        <w:pStyle w:val="NormalWeb"/>
        <w:rPr>
          <w:rFonts w:asciiTheme="minorHAnsi" w:hAnsiTheme="minorHAnsi" w:cs="Helvetica"/>
          <w:color w:val="000000"/>
          <w:sz w:val="24"/>
          <w:szCs w:val="24"/>
        </w:rPr>
      </w:pPr>
    </w:p>
    <w:sectPr w:rsidR="000A4633" w:rsidRPr="0080363B" w:rsidSect="00BD21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4D"/>
    <w:multiLevelType w:val="hybridMultilevel"/>
    <w:tmpl w:val="9D962620"/>
    <w:lvl w:ilvl="0" w:tplc="C6426C56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F0C0F"/>
    <w:multiLevelType w:val="hybridMultilevel"/>
    <w:tmpl w:val="AAA2737C"/>
    <w:lvl w:ilvl="0" w:tplc="D96A5A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8824C">
      <w:start w:val="7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C87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875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8ED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29F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05F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E53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0F8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DD771B"/>
    <w:multiLevelType w:val="hybridMultilevel"/>
    <w:tmpl w:val="356A7DBC"/>
    <w:lvl w:ilvl="0" w:tplc="F2F8CE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67B1E">
      <w:start w:val="7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652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A28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4AF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21D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0FB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E3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4F4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0D76C8"/>
    <w:multiLevelType w:val="hybridMultilevel"/>
    <w:tmpl w:val="305EE746"/>
    <w:lvl w:ilvl="0" w:tplc="FBDCF3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C1D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989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2E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64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ED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A1E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60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6E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A7"/>
    <w:rsid w:val="00027B3E"/>
    <w:rsid w:val="000A4633"/>
    <w:rsid w:val="00121CEC"/>
    <w:rsid w:val="00220817"/>
    <w:rsid w:val="002318DF"/>
    <w:rsid w:val="00243E1A"/>
    <w:rsid w:val="003473DE"/>
    <w:rsid w:val="003C6F47"/>
    <w:rsid w:val="00467D08"/>
    <w:rsid w:val="004D009D"/>
    <w:rsid w:val="004D0B5A"/>
    <w:rsid w:val="0057660B"/>
    <w:rsid w:val="00586559"/>
    <w:rsid w:val="005B5F7A"/>
    <w:rsid w:val="005E02B5"/>
    <w:rsid w:val="00606694"/>
    <w:rsid w:val="0080363B"/>
    <w:rsid w:val="00854743"/>
    <w:rsid w:val="008F531E"/>
    <w:rsid w:val="009204A5"/>
    <w:rsid w:val="00A0568A"/>
    <w:rsid w:val="00B83BB4"/>
    <w:rsid w:val="00BD21A7"/>
    <w:rsid w:val="00BE19F2"/>
    <w:rsid w:val="00C0258F"/>
    <w:rsid w:val="00C446DF"/>
    <w:rsid w:val="00C92518"/>
    <w:rsid w:val="00D3213F"/>
    <w:rsid w:val="00DD6EA7"/>
    <w:rsid w:val="00DE7376"/>
    <w:rsid w:val="00E014D6"/>
    <w:rsid w:val="00E96A2A"/>
    <w:rsid w:val="00EA616E"/>
    <w:rsid w:val="00E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EA7"/>
    <w:rPr>
      <w:color w:val="1B4D8D"/>
      <w:u w:val="single"/>
    </w:rPr>
  </w:style>
  <w:style w:type="character" w:styleId="Strong">
    <w:name w:val="Strong"/>
    <w:basedOn w:val="DefaultParagraphFont"/>
    <w:uiPriority w:val="22"/>
    <w:qFormat/>
    <w:rsid w:val="00DD6EA7"/>
    <w:rPr>
      <w:rFonts w:ascii="Helvetica" w:hAnsi="Helvetica" w:cs="Helvetica" w:hint="default"/>
      <w:b/>
      <w:bCs/>
      <w:caps/>
    </w:rPr>
  </w:style>
  <w:style w:type="paragraph" w:styleId="NormalWeb">
    <w:name w:val="Normal (Web)"/>
    <w:basedOn w:val="Normal"/>
    <w:uiPriority w:val="99"/>
    <w:unhideWhenUsed/>
    <w:rsid w:val="00DD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220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A61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EA7"/>
    <w:rPr>
      <w:color w:val="1B4D8D"/>
      <w:u w:val="single"/>
    </w:rPr>
  </w:style>
  <w:style w:type="character" w:styleId="Strong">
    <w:name w:val="Strong"/>
    <w:basedOn w:val="DefaultParagraphFont"/>
    <w:uiPriority w:val="22"/>
    <w:qFormat/>
    <w:rsid w:val="00DD6EA7"/>
    <w:rPr>
      <w:rFonts w:ascii="Helvetica" w:hAnsi="Helvetica" w:cs="Helvetica" w:hint="default"/>
      <w:b/>
      <w:bCs/>
      <w:caps/>
    </w:rPr>
  </w:style>
  <w:style w:type="paragraph" w:styleId="NormalWeb">
    <w:name w:val="Normal (Web)"/>
    <w:basedOn w:val="Normal"/>
    <w:uiPriority w:val="99"/>
    <w:unhideWhenUsed/>
    <w:rsid w:val="00DD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220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A61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ast2capital.org.uk/helping-business-growth/grant-fu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adband@southdowns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Grant</dc:creator>
  <cp:lastModifiedBy>NOD3</cp:lastModifiedBy>
  <cp:revision>2</cp:revision>
  <cp:lastPrinted>2016-02-17T16:01:00Z</cp:lastPrinted>
  <dcterms:created xsi:type="dcterms:W3CDTF">2016-02-26T08:07:00Z</dcterms:created>
  <dcterms:modified xsi:type="dcterms:W3CDTF">2016-02-26T08:07:00Z</dcterms:modified>
</cp:coreProperties>
</file>